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DF" w:rsidRDefault="00E83CC4">
      <w:r>
        <w:t>CAP Constructeur de Routes</w:t>
      </w:r>
    </w:p>
    <w:p w:rsidR="00E83CC4" w:rsidRDefault="00E83CC4" w:rsidP="00C74B14">
      <w:pPr>
        <w:pStyle w:val="Titre"/>
      </w:pPr>
      <w:r>
        <w:t>L’IMPLANTATION</w:t>
      </w:r>
    </w:p>
    <w:p w:rsidR="00E83CC4" w:rsidRPr="00C74B14" w:rsidRDefault="00E83CC4">
      <w:pPr>
        <w:rPr>
          <w:b/>
          <w:sz w:val="32"/>
          <w:szCs w:val="32"/>
          <w:u w:val="single"/>
        </w:rPr>
      </w:pPr>
      <w:r w:rsidRPr="00C74B14">
        <w:rPr>
          <w:b/>
          <w:sz w:val="32"/>
          <w:szCs w:val="32"/>
          <w:u w:val="single"/>
        </w:rPr>
        <w:t>Généralités</w:t>
      </w:r>
    </w:p>
    <w:p w:rsidR="00E83CC4" w:rsidRDefault="00E83CC4">
      <w:r>
        <w:t>Avant toute implantation d’ouvrage sur un terrain il faudra s’assurer d’avoir les documents nécessaires :</w:t>
      </w:r>
    </w:p>
    <w:p w:rsidR="00E83CC4" w:rsidRDefault="00E83CC4" w:rsidP="00E83CC4">
      <w:pPr>
        <w:pStyle w:val="Paragraphedeliste"/>
        <w:numPr>
          <w:ilvl w:val="0"/>
          <w:numId w:val="1"/>
        </w:numPr>
      </w:pPr>
      <w:r w:rsidRPr="00C74B14">
        <w:rPr>
          <w:b/>
          <w:sz w:val="28"/>
          <w:szCs w:val="28"/>
          <w:u w:val="single"/>
        </w:rPr>
        <w:t>Le plan de situation</w:t>
      </w:r>
      <w:r w:rsidR="001B0642">
        <w:br/>
      </w:r>
      <w:r w:rsidR="001B0642" w:rsidRPr="001B0642">
        <w:rPr>
          <w:rFonts w:cstheme="minorHAnsi"/>
          <w:color w:val="222222"/>
          <w:sz w:val="24"/>
          <w:szCs w:val="24"/>
          <w:shd w:val="clear" w:color="auto" w:fill="FFFFFF"/>
        </w:rPr>
        <w:t>Le plan de situation est un document exigé dans un dossier de demande de permis de construire, de déclaration de travaux, de certificat d'urbanisme. Il est généralement inclus également dans les pièces graphiques d'un dossier de consultation des entreprises</w:t>
      </w:r>
      <w:r w:rsidR="001B0642">
        <w:rPr>
          <w:rFonts w:cstheme="minorHAnsi"/>
          <w:color w:val="222222"/>
          <w:sz w:val="24"/>
          <w:szCs w:val="24"/>
          <w:shd w:val="clear" w:color="auto" w:fill="FFFFFF"/>
        </w:rPr>
        <w:t>. Il permet de situer le chantier dans un environnement global (département, commune, quartier…)</w:t>
      </w:r>
    </w:p>
    <w:p w:rsidR="00E83CC4" w:rsidRDefault="00E83CC4" w:rsidP="00E83CC4">
      <w:pPr>
        <w:pStyle w:val="Paragraphedeliste"/>
        <w:numPr>
          <w:ilvl w:val="0"/>
          <w:numId w:val="1"/>
        </w:numPr>
      </w:pPr>
      <w:r w:rsidRPr="00C74B14">
        <w:rPr>
          <w:b/>
          <w:sz w:val="28"/>
          <w:szCs w:val="28"/>
          <w:u w:val="single"/>
        </w:rPr>
        <w:t>Le plan de masse</w:t>
      </w:r>
      <w:r w:rsidR="001B0642">
        <w:br/>
      </w:r>
      <w:r w:rsidR="001B0642" w:rsidRPr="001B0642">
        <w:rPr>
          <w:rFonts w:cstheme="minorHAnsi"/>
          <w:color w:val="222222"/>
          <w:sz w:val="24"/>
          <w:szCs w:val="24"/>
          <w:shd w:val="clear" w:color="auto" w:fill="FFFFFF"/>
        </w:rPr>
        <w:t>C'est un plan qui présente l'emplacement du projet de construction par rapport à son voisinage immédiat et indique les limites et l'orientation du terrain, l'implantation et la hauteur de la construction, le tracé des voies de desserte et des raccordements.</w:t>
      </w:r>
    </w:p>
    <w:p w:rsidR="00E83CC4" w:rsidRDefault="00E83CC4" w:rsidP="00E83CC4">
      <w:pPr>
        <w:pStyle w:val="Paragraphedeliste"/>
        <w:numPr>
          <w:ilvl w:val="0"/>
          <w:numId w:val="1"/>
        </w:numPr>
      </w:pPr>
      <w:r w:rsidRPr="00C74B14">
        <w:rPr>
          <w:b/>
          <w:sz w:val="28"/>
          <w:szCs w:val="28"/>
          <w:u w:val="single"/>
        </w:rPr>
        <w:t>Les plans d’exécution</w:t>
      </w:r>
      <w:r>
        <w:t xml:space="preserve"> (terrassement, fondations, réseaux</w:t>
      </w:r>
      <w:proofErr w:type="gramStart"/>
      <w:r>
        <w:t>)</w:t>
      </w:r>
      <w:proofErr w:type="gramEnd"/>
      <w:r w:rsidR="001B0642">
        <w:br/>
        <w:t xml:space="preserve">Les plan d’exécutions font partie du </w:t>
      </w:r>
      <w:r w:rsidR="001B0642" w:rsidRPr="001B0642">
        <w:rPr>
          <w:rFonts w:cstheme="minorHAnsi"/>
          <w:sz w:val="24"/>
          <w:szCs w:val="24"/>
          <w:shd w:val="clear" w:color="auto" w:fill="FFFFFF"/>
        </w:rPr>
        <w:t>dossier</w:t>
      </w:r>
      <w:r w:rsidR="001B0642" w:rsidRPr="001B0642">
        <w:rPr>
          <w:rStyle w:val="apple-converted-space"/>
          <w:rFonts w:cstheme="minorHAnsi"/>
          <w:sz w:val="24"/>
          <w:szCs w:val="24"/>
          <w:shd w:val="clear" w:color="auto" w:fill="FFFFFF"/>
        </w:rPr>
        <w:t> </w:t>
      </w:r>
      <w:r w:rsidR="001B0642" w:rsidRPr="001B0642">
        <w:rPr>
          <w:rStyle w:val="Accentuation"/>
          <w:rFonts w:cstheme="minorHAnsi"/>
          <w:b/>
          <w:bCs/>
          <w:i w:val="0"/>
          <w:iCs w:val="0"/>
          <w:sz w:val="24"/>
          <w:szCs w:val="24"/>
          <w:shd w:val="clear" w:color="auto" w:fill="FFFFFF"/>
        </w:rPr>
        <w:t>d'exécution</w:t>
      </w:r>
      <w:r w:rsidR="001B0642">
        <w:rPr>
          <w:rFonts w:cstheme="minorHAnsi"/>
          <w:sz w:val="24"/>
          <w:szCs w:val="24"/>
          <w:shd w:val="clear" w:color="auto" w:fill="FFFFFF"/>
        </w:rPr>
        <w:t xml:space="preserve"> qui </w:t>
      </w:r>
      <w:r w:rsidR="001B0642" w:rsidRPr="001B0642">
        <w:rPr>
          <w:rFonts w:cstheme="minorHAnsi"/>
          <w:sz w:val="24"/>
          <w:szCs w:val="24"/>
          <w:shd w:val="clear" w:color="auto" w:fill="FFFFFF"/>
        </w:rPr>
        <w:t>comprend tous les documents, graphiques, descriptifs et normatif</w:t>
      </w:r>
      <w:r w:rsidR="001B0642">
        <w:rPr>
          <w:rFonts w:cstheme="minorHAnsi"/>
          <w:sz w:val="24"/>
          <w:szCs w:val="24"/>
          <w:shd w:val="clear" w:color="auto" w:fill="FFFFFF"/>
        </w:rPr>
        <w:t xml:space="preserve">s, permettant la réalisation de l’ouvrage </w:t>
      </w:r>
    </w:p>
    <w:p w:rsidR="00E83CC4" w:rsidRDefault="00E83CC4" w:rsidP="00E83CC4">
      <w:pPr>
        <w:pStyle w:val="Paragraphedeliste"/>
        <w:numPr>
          <w:ilvl w:val="0"/>
          <w:numId w:val="1"/>
        </w:numPr>
      </w:pPr>
      <w:r w:rsidRPr="00C74B14">
        <w:rPr>
          <w:b/>
          <w:sz w:val="28"/>
          <w:szCs w:val="28"/>
          <w:u w:val="single"/>
        </w:rPr>
        <w:t>Le plan de récolement</w:t>
      </w:r>
      <w:r>
        <w:t xml:space="preserve"> </w:t>
      </w:r>
      <w:r w:rsidR="001B0642">
        <w:br/>
      </w:r>
      <w:r w:rsidR="001B0642" w:rsidRPr="001B0642">
        <w:rPr>
          <w:rFonts w:cstheme="minorHAnsi"/>
          <w:color w:val="222222"/>
          <w:sz w:val="24"/>
          <w:szCs w:val="24"/>
          <w:shd w:val="clear" w:color="auto" w:fill="FFFFFF"/>
        </w:rPr>
        <w:t>Un plan de récolement est un plan qui décrit les travaux réellement réalisés à la fin d'un chantier, par opposition aux plans de projet qui décrivent les travaux prévus.</w:t>
      </w:r>
      <w:r w:rsidR="00C74B14">
        <w:rPr>
          <w:rFonts w:cstheme="minorHAnsi"/>
          <w:color w:val="222222"/>
          <w:sz w:val="24"/>
          <w:szCs w:val="24"/>
          <w:shd w:val="clear" w:color="auto" w:fill="FFFFFF"/>
        </w:rPr>
        <w:br/>
      </w:r>
      <w:r w:rsidR="00C74B14">
        <w:rPr>
          <w:rFonts w:ascii="Arial" w:hAnsi="Arial" w:cs="Arial"/>
          <w:color w:val="233743"/>
          <w:sz w:val="20"/>
          <w:szCs w:val="20"/>
          <w:shd w:val="clear" w:color="auto" w:fill="EDEDED"/>
        </w:rPr>
        <w:t>Le récolement est la dernière phase de la réalisation de l'ouvrage. Il est d'autant plus important quand il concerne des ouvrages enterrés.</w:t>
      </w:r>
    </w:p>
    <w:p w:rsidR="00E83CC4" w:rsidRDefault="00E83CC4" w:rsidP="00E83CC4"/>
    <w:p w:rsidR="001B0642" w:rsidRDefault="00C74B14" w:rsidP="00C74B14">
      <w:pPr>
        <w:jc w:val="center"/>
        <w:rPr>
          <w:i/>
          <w:sz w:val="28"/>
          <w:szCs w:val="28"/>
          <w:u w:val="single"/>
        </w:rPr>
      </w:pPr>
      <w:r w:rsidRPr="00C74B14">
        <w:rPr>
          <w:i/>
          <w:sz w:val="28"/>
          <w:szCs w:val="28"/>
          <w:u w:val="single"/>
        </w:rPr>
        <w:t>Avant d’implanter il faut aussi s’assurer  que le terrain de destination est propre, débarrassé de souillures, déchets, obstacles</w:t>
      </w:r>
    </w:p>
    <w:p w:rsidR="00C74B14" w:rsidRPr="00C74B14" w:rsidRDefault="00C74B14" w:rsidP="00C74B14">
      <w:pPr>
        <w:jc w:val="center"/>
        <w:rPr>
          <w:i/>
          <w:sz w:val="28"/>
          <w:szCs w:val="28"/>
          <w:u w:val="single"/>
        </w:rPr>
      </w:pPr>
    </w:p>
    <w:p w:rsidR="00C74B14" w:rsidRDefault="00C74B14" w:rsidP="00E83CC4"/>
    <w:p w:rsidR="001B0642" w:rsidRDefault="001B0642" w:rsidP="00E83CC4"/>
    <w:p w:rsidR="001B0642" w:rsidRDefault="001B0642" w:rsidP="00E83CC4"/>
    <w:p w:rsidR="001B0642" w:rsidRDefault="001B0642" w:rsidP="00E83CC4"/>
    <w:p w:rsidR="001B0642" w:rsidRDefault="001B0642" w:rsidP="00E83CC4"/>
    <w:p w:rsidR="001B0642" w:rsidRDefault="001B0642" w:rsidP="00E83CC4"/>
    <w:p w:rsidR="001B0642" w:rsidRDefault="001B0642" w:rsidP="00E83CC4">
      <w:bookmarkStart w:id="0" w:name="_GoBack"/>
      <w:bookmarkEnd w:id="0"/>
    </w:p>
    <w:p w:rsidR="001B0642" w:rsidRPr="001B0642" w:rsidRDefault="001B0642" w:rsidP="001B0642">
      <w:pPr>
        <w:jc w:val="center"/>
        <w:rPr>
          <w:b/>
          <w:sz w:val="32"/>
          <w:szCs w:val="32"/>
          <w:u w:val="single"/>
        </w:rPr>
      </w:pPr>
      <w:r w:rsidRPr="001B0642">
        <w:rPr>
          <w:b/>
          <w:sz w:val="32"/>
          <w:szCs w:val="32"/>
          <w:u w:val="single"/>
        </w:rPr>
        <w:t>Exemple de plans :</w:t>
      </w:r>
    </w:p>
    <w:tbl>
      <w:tblPr>
        <w:tblStyle w:val="Grilledutableau"/>
        <w:tblW w:w="0" w:type="auto"/>
        <w:tblLook w:val="04A0" w:firstRow="1" w:lastRow="0" w:firstColumn="1" w:lastColumn="0" w:noHBand="0" w:noVBand="1"/>
      </w:tblPr>
      <w:tblGrid>
        <w:gridCol w:w="5106"/>
        <w:gridCol w:w="4182"/>
      </w:tblGrid>
      <w:tr w:rsidR="00E83CC4" w:rsidTr="00E83CC4">
        <w:tc>
          <w:tcPr>
            <w:tcW w:w="4606" w:type="dxa"/>
          </w:tcPr>
          <w:p w:rsidR="00E83CC4" w:rsidRPr="001B0642" w:rsidRDefault="00E83CC4" w:rsidP="001B0642">
            <w:pPr>
              <w:jc w:val="center"/>
              <w:rPr>
                <w:b/>
                <w:sz w:val="28"/>
                <w:szCs w:val="28"/>
              </w:rPr>
            </w:pPr>
            <w:r w:rsidRPr="001B0642">
              <w:rPr>
                <w:b/>
                <w:sz w:val="28"/>
                <w:szCs w:val="28"/>
              </w:rPr>
              <w:t>plan de situation</w:t>
            </w:r>
          </w:p>
          <w:p w:rsidR="00E83CC4" w:rsidRDefault="00E83CC4" w:rsidP="00E83CC4">
            <w:r>
              <w:rPr>
                <w:noProof/>
                <w:lang w:eastAsia="fr-FR"/>
              </w:rPr>
              <w:drawing>
                <wp:inline distT="0" distB="0" distL="0" distR="0" wp14:anchorId="2B671B4E" wp14:editId="2D8F538F">
                  <wp:extent cx="2847975" cy="4030244"/>
                  <wp:effectExtent l="0" t="0" r="0" b="8890"/>
                  <wp:docPr id="1" name="Image 1" descr="https://upload.wikimedia.org/wikipedia/commons/4/45/Plan_de_sit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5/Plan_de_situ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4030244"/>
                          </a:xfrm>
                          <a:prstGeom prst="rect">
                            <a:avLst/>
                          </a:prstGeom>
                          <a:noFill/>
                          <a:ln>
                            <a:noFill/>
                          </a:ln>
                        </pic:spPr>
                      </pic:pic>
                    </a:graphicData>
                  </a:graphic>
                </wp:inline>
              </w:drawing>
            </w:r>
          </w:p>
        </w:tc>
        <w:tc>
          <w:tcPr>
            <w:tcW w:w="4606" w:type="dxa"/>
          </w:tcPr>
          <w:p w:rsidR="00E83CC4" w:rsidRPr="001B0642" w:rsidRDefault="00E83CC4" w:rsidP="001B0642">
            <w:pPr>
              <w:jc w:val="center"/>
              <w:rPr>
                <w:b/>
                <w:sz w:val="28"/>
                <w:szCs w:val="28"/>
              </w:rPr>
            </w:pPr>
            <w:r w:rsidRPr="001B0642">
              <w:rPr>
                <w:b/>
                <w:sz w:val="28"/>
                <w:szCs w:val="28"/>
              </w:rPr>
              <w:t>plan de masse</w:t>
            </w:r>
          </w:p>
          <w:p w:rsidR="00E83CC4" w:rsidRDefault="00E83CC4" w:rsidP="00E83CC4"/>
          <w:p w:rsidR="00E83CC4" w:rsidRDefault="00E83CC4" w:rsidP="00E83CC4">
            <w:r>
              <w:rPr>
                <w:noProof/>
                <w:lang w:eastAsia="fr-FR"/>
              </w:rPr>
              <w:drawing>
                <wp:inline distT="0" distB="0" distL="0" distR="0" wp14:anchorId="278D1929" wp14:editId="6B0B093E">
                  <wp:extent cx="2276475" cy="3223327"/>
                  <wp:effectExtent l="0" t="0" r="0" b="0"/>
                  <wp:docPr id="2" name="Image 2" descr="http://4.bp.blogspot.com/-4E3q10mChVY/UPPGxn1fspI/AAAAAAAAAMk/Ovl4TnImTJw/s1600/planm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4E3q10mChVY/UPPGxn1fspI/AAAAAAAAAMk/Ovl4TnImTJw/s1600/planmas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223327"/>
                          </a:xfrm>
                          <a:prstGeom prst="rect">
                            <a:avLst/>
                          </a:prstGeom>
                          <a:noFill/>
                          <a:ln>
                            <a:noFill/>
                          </a:ln>
                        </pic:spPr>
                      </pic:pic>
                    </a:graphicData>
                  </a:graphic>
                </wp:inline>
              </w:drawing>
            </w:r>
          </w:p>
        </w:tc>
      </w:tr>
      <w:tr w:rsidR="00E83CC4" w:rsidTr="00E83CC4">
        <w:tc>
          <w:tcPr>
            <w:tcW w:w="4606" w:type="dxa"/>
          </w:tcPr>
          <w:p w:rsidR="00E83CC4" w:rsidRPr="001B0642" w:rsidRDefault="00E83CC4" w:rsidP="001B0642">
            <w:pPr>
              <w:jc w:val="center"/>
              <w:rPr>
                <w:b/>
                <w:sz w:val="28"/>
                <w:szCs w:val="28"/>
              </w:rPr>
            </w:pPr>
            <w:r w:rsidRPr="001B0642">
              <w:rPr>
                <w:b/>
                <w:sz w:val="28"/>
                <w:szCs w:val="28"/>
              </w:rPr>
              <w:t>plan d’exécution</w:t>
            </w:r>
          </w:p>
          <w:p w:rsidR="00E83CC4" w:rsidRDefault="00E83CC4" w:rsidP="00E83CC4">
            <w:r>
              <w:rPr>
                <w:noProof/>
                <w:lang w:eastAsia="fr-FR"/>
              </w:rPr>
              <w:drawing>
                <wp:inline distT="0" distB="0" distL="0" distR="0" wp14:anchorId="5BB291E7" wp14:editId="6C943278">
                  <wp:extent cx="3105150" cy="2034276"/>
                  <wp:effectExtent l="0" t="0" r="0" b="4445"/>
                  <wp:docPr id="3" name="Image 3" descr="Résultat de recherche d'images pour &quot;plan d'exécution t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lan d'exécution tp&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034276"/>
                          </a:xfrm>
                          <a:prstGeom prst="rect">
                            <a:avLst/>
                          </a:prstGeom>
                          <a:noFill/>
                          <a:ln>
                            <a:noFill/>
                          </a:ln>
                        </pic:spPr>
                      </pic:pic>
                    </a:graphicData>
                  </a:graphic>
                </wp:inline>
              </w:drawing>
            </w:r>
          </w:p>
        </w:tc>
        <w:tc>
          <w:tcPr>
            <w:tcW w:w="4606" w:type="dxa"/>
          </w:tcPr>
          <w:p w:rsidR="00E83CC4" w:rsidRPr="001B0642" w:rsidRDefault="00C74B14" w:rsidP="001B0642">
            <w:pPr>
              <w:jc w:val="center"/>
              <w:rPr>
                <w:b/>
                <w:sz w:val="28"/>
                <w:szCs w:val="28"/>
              </w:rPr>
            </w:pPr>
            <w:r>
              <w:rPr>
                <w:b/>
                <w:sz w:val="28"/>
                <w:szCs w:val="28"/>
              </w:rPr>
              <w:t>p</w:t>
            </w:r>
            <w:r w:rsidR="001B0642" w:rsidRPr="001B0642">
              <w:rPr>
                <w:b/>
                <w:sz w:val="28"/>
                <w:szCs w:val="28"/>
              </w:rPr>
              <w:t>lan de récolement</w:t>
            </w:r>
          </w:p>
          <w:p w:rsidR="001B0642" w:rsidRDefault="001B0642" w:rsidP="00E83CC4">
            <w:r>
              <w:rPr>
                <w:noProof/>
                <w:lang w:eastAsia="fr-FR"/>
              </w:rPr>
              <w:drawing>
                <wp:inline distT="0" distB="0" distL="0" distR="0">
                  <wp:extent cx="2000250" cy="1905000"/>
                  <wp:effectExtent l="0" t="0" r="0" b="0"/>
                  <wp:docPr id="4" name="Image 4" descr="http://www.visioreso.fr/wp-content/themes/visioreso/img/60-visioreso_detection_reseaux_enterres_plan_recole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sioreso.fr/wp-content/themes/visioreso/img/60-visioreso_detection_reseaux_enterres_plan_recolemen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905000"/>
                          </a:xfrm>
                          <a:prstGeom prst="rect">
                            <a:avLst/>
                          </a:prstGeom>
                          <a:noFill/>
                          <a:ln>
                            <a:noFill/>
                          </a:ln>
                        </pic:spPr>
                      </pic:pic>
                    </a:graphicData>
                  </a:graphic>
                </wp:inline>
              </w:drawing>
            </w:r>
          </w:p>
        </w:tc>
      </w:tr>
    </w:tbl>
    <w:p w:rsidR="00E83CC4" w:rsidRDefault="00E83CC4" w:rsidP="00E83CC4">
      <w:r>
        <w:t xml:space="preserve"> </w:t>
      </w:r>
    </w:p>
    <w:p w:rsidR="00E83CC4" w:rsidRDefault="00E83CC4"/>
    <w:sectPr w:rsidR="00E83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734A4"/>
    <w:multiLevelType w:val="hybridMultilevel"/>
    <w:tmpl w:val="7E62FCDC"/>
    <w:lvl w:ilvl="0" w:tplc="A9862D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C4"/>
    <w:rsid w:val="000B56DF"/>
    <w:rsid w:val="001B0642"/>
    <w:rsid w:val="00C74B14"/>
    <w:rsid w:val="00E83C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3CC4"/>
    <w:pPr>
      <w:ind w:left="720"/>
      <w:contextualSpacing/>
    </w:pPr>
  </w:style>
  <w:style w:type="table" w:styleId="Grilledutableau">
    <w:name w:val="Table Grid"/>
    <w:basedOn w:val="TableauNormal"/>
    <w:uiPriority w:val="59"/>
    <w:rsid w:val="00E8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3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CC4"/>
    <w:rPr>
      <w:rFonts w:ascii="Tahoma" w:hAnsi="Tahoma" w:cs="Tahoma"/>
      <w:sz w:val="16"/>
      <w:szCs w:val="16"/>
    </w:rPr>
  </w:style>
  <w:style w:type="character" w:customStyle="1" w:styleId="apple-converted-space">
    <w:name w:val="apple-converted-space"/>
    <w:basedOn w:val="Policepardfaut"/>
    <w:rsid w:val="001B0642"/>
  </w:style>
  <w:style w:type="character" w:styleId="Accentuation">
    <w:name w:val="Emphasis"/>
    <w:basedOn w:val="Policepardfaut"/>
    <w:uiPriority w:val="20"/>
    <w:qFormat/>
    <w:rsid w:val="001B0642"/>
    <w:rPr>
      <w:i/>
      <w:iCs/>
    </w:rPr>
  </w:style>
  <w:style w:type="paragraph" w:styleId="Titre">
    <w:name w:val="Title"/>
    <w:basedOn w:val="Normal"/>
    <w:next w:val="Normal"/>
    <w:link w:val="TitreCar"/>
    <w:uiPriority w:val="10"/>
    <w:qFormat/>
    <w:rsid w:val="00C74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4B1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3CC4"/>
    <w:pPr>
      <w:ind w:left="720"/>
      <w:contextualSpacing/>
    </w:pPr>
  </w:style>
  <w:style w:type="table" w:styleId="Grilledutableau">
    <w:name w:val="Table Grid"/>
    <w:basedOn w:val="TableauNormal"/>
    <w:uiPriority w:val="59"/>
    <w:rsid w:val="00E83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3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CC4"/>
    <w:rPr>
      <w:rFonts w:ascii="Tahoma" w:hAnsi="Tahoma" w:cs="Tahoma"/>
      <w:sz w:val="16"/>
      <w:szCs w:val="16"/>
    </w:rPr>
  </w:style>
  <w:style w:type="character" w:customStyle="1" w:styleId="apple-converted-space">
    <w:name w:val="apple-converted-space"/>
    <w:basedOn w:val="Policepardfaut"/>
    <w:rsid w:val="001B0642"/>
  </w:style>
  <w:style w:type="character" w:styleId="Accentuation">
    <w:name w:val="Emphasis"/>
    <w:basedOn w:val="Policepardfaut"/>
    <w:uiPriority w:val="20"/>
    <w:qFormat/>
    <w:rsid w:val="001B0642"/>
    <w:rPr>
      <w:i/>
      <w:iCs/>
    </w:rPr>
  </w:style>
  <w:style w:type="paragraph" w:styleId="Titre">
    <w:name w:val="Title"/>
    <w:basedOn w:val="Normal"/>
    <w:next w:val="Normal"/>
    <w:link w:val="TitreCar"/>
    <w:uiPriority w:val="10"/>
    <w:qFormat/>
    <w:rsid w:val="00C74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4B1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94B67654</Template>
  <TotalTime>31</TotalTime>
  <Pages>2</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CFA BTP NORD ISERE</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Duminuco</dc:creator>
  <cp:lastModifiedBy>Angelo Duminuco</cp:lastModifiedBy>
  <cp:revision>1</cp:revision>
  <dcterms:created xsi:type="dcterms:W3CDTF">2017-10-18T07:34:00Z</dcterms:created>
  <dcterms:modified xsi:type="dcterms:W3CDTF">2017-10-18T08:05:00Z</dcterms:modified>
</cp:coreProperties>
</file>